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204" w:rsidRPr="002542EA" w:rsidRDefault="00540204" w:rsidP="00540204">
      <w:pPr>
        <w:rPr>
          <w:color w:val="000000" w:themeColor="text1"/>
          <w:sz w:val="20"/>
          <w:szCs w:val="20"/>
        </w:rPr>
      </w:pPr>
      <w:r w:rsidRPr="002542EA">
        <w:rPr>
          <w:b/>
          <w:noProof/>
          <w:color w:val="000000" w:themeColor="text1"/>
          <w:sz w:val="28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61D7286" wp14:editId="42BF66E8">
                <wp:simplePos x="0" y="0"/>
                <wp:positionH relativeFrom="column">
                  <wp:posOffset>4583430</wp:posOffset>
                </wp:positionH>
                <wp:positionV relativeFrom="paragraph">
                  <wp:posOffset>-174625</wp:posOffset>
                </wp:positionV>
                <wp:extent cx="1737360" cy="274320"/>
                <wp:effectExtent l="0" t="381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736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0204" w:rsidRPr="00540204" w:rsidRDefault="00540204" w:rsidP="00540204">
                            <w:pPr>
                              <w:keepNext/>
                              <w:jc w:val="center"/>
                              <w:outlineLvl w:val="2"/>
                              <w:rPr>
                                <w:sz w:val="27"/>
                                <w:szCs w:val="27"/>
                              </w:rPr>
                            </w:pPr>
                            <w:r w:rsidRPr="00540204">
                              <w:rPr>
                                <w:sz w:val="27"/>
                                <w:szCs w:val="27"/>
                              </w:rPr>
                              <w:t>ПРОЕКТ</w:t>
                            </w:r>
                          </w:p>
                          <w:p w:rsidR="00540204" w:rsidRPr="00AB1C5B" w:rsidRDefault="00540204" w:rsidP="00540204">
                            <w:pPr>
                              <w:pStyle w:val="3"/>
                              <w:rPr>
                                <w:b w:val="0"/>
                                <w:sz w:val="27"/>
                                <w:szCs w:val="2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360.9pt;margin-top:-13.75pt;width:136.8pt;height:2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" o:allowincell="f" stroked="f">
                <v:textbox>
                  <w:txbxContent>
                    <w:p w:rsidR="00540204" w:rsidRPr="00540204" w:rsidRDefault="00540204" w:rsidP="00540204">
                      <w:pPr>
                        <w:keepNext/>
                        <w:jc w:val="center"/>
                        <w:outlineLvl w:val="2"/>
                        <w:rPr>
                          <w:sz w:val="27"/>
                          <w:szCs w:val="27"/>
                        </w:rPr>
                      </w:pPr>
                      <w:r w:rsidRPr="00540204">
                        <w:rPr>
                          <w:sz w:val="27"/>
                          <w:szCs w:val="27"/>
                        </w:rPr>
                        <w:t>ПРОЕКТ</w:t>
                      </w:r>
                    </w:p>
                    <w:p w:rsidR="00540204" w:rsidRPr="00AB1C5B" w:rsidRDefault="00540204" w:rsidP="00540204">
                      <w:pPr>
                        <w:pStyle w:val="3"/>
                        <w:rPr>
                          <w:b w:val="0"/>
                          <w:sz w:val="27"/>
                          <w:szCs w:val="2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998"/>
        <w:gridCol w:w="4998"/>
      </w:tblGrid>
      <w:tr w:rsidR="002542EA" w:rsidRPr="002542EA" w:rsidTr="00164D70">
        <w:trPr>
          <w:jc w:val="center"/>
        </w:trPr>
        <w:tc>
          <w:tcPr>
            <w:tcW w:w="4998" w:type="dxa"/>
          </w:tcPr>
          <w:p w:rsidR="00540204" w:rsidRPr="002542EA" w:rsidRDefault="00540204" w:rsidP="00540204">
            <w:pPr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4998" w:type="dxa"/>
          </w:tcPr>
          <w:p w:rsidR="00540204" w:rsidRPr="002542EA" w:rsidRDefault="00540204" w:rsidP="00540204">
            <w:pPr>
              <w:keepNext/>
              <w:jc w:val="right"/>
              <w:outlineLvl w:val="0"/>
              <w:rPr>
                <w:b/>
                <w:color w:val="000000" w:themeColor="text1"/>
                <w:sz w:val="27"/>
                <w:szCs w:val="27"/>
              </w:rPr>
            </w:pPr>
          </w:p>
        </w:tc>
      </w:tr>
    </w:tbl>
    <w:p w:rsidR="00540204" w:rsidRPr="002542EA" w:rsidRDefault="00540204" w:rsidP="00540204">
      <w:pPr>
        <w:jc w:val="center"/>
        <w:rPr>
          <w:b/>
          <w:color w:val="000000" w:themeColor="text1"/>
          <w:sz w:val="28"/>
          <w:szCs w:val="28"/>
        </w:rPr>
      </w:pPr>
      <w:r w:rsidRPr="002542EA">
        <w:rPr>
          <w:b/>
          <w:color w:val="000000" w:themeColor="text1"/>
          <w:sz w:val="28"/>
          <w:szCs w:val="28"/>
        </w:rPr>
        <w:t xml:space="preserve">Постановление Правительства Кыргызской Республики </w:t>
      </w:r>
    </w:p>
    <w:p w:rsidR="00540204" w:rsidRPr="002542EA" w:rsidRDefault="00540204" w:rsidP="00540204">
      <w:pPr>
        <w:jc w:val="center"/>
        <w:rPr>
          <w:b/>
          <w:color w:val="000000" w:themeColor="text1"/>
          <w:sz w:val="28"/>
          <w:szCs w:val="28"/>
        </w:rPr>
      </w:pPr>
      <w:r w:rsidRPr="002542EA">
        <w:rPr>
          <w:b/>
          <w:color w:val="000000" w:themeColor="text1"/>
          <w:sz w:val="28"/>
          <w:szCs w:val="28"/>
        </w:rPr>
        <w:t xml:space="preserve">О внесении изменений в постановление </w:t>
      </w:r>
    </w:p>
    <w:p w:rsidR="00540204" w:rsidRPr="002542EA" w:rsidRDefault="00540204" w:rsidP="00540204">
      <w:pPr>
        <w:jc w:val="center"/>
        <w:rPr>
          <w:b/>
          <w:color w:val="000000" w:themeColor="text1"/>
          <w:sz w:val="28"/>
          <w:szCs w:val="28"/>
        </w:rPr>
      </w:pPr>
      <w:r w:rsidRPr="002542EA">
        <w:rPr>
          <w:b/>
          <w:color w:val="000000" w:themeColor="text1"/>
          <w:sz w:val="28"/>
          <w:szCs w:val="28"/>
        </w:rPr>
        <w:t xml:space="preserve">Правительства Кыргызской Республики  от 27 июня 2006 года  </w:t>
      </w:r>
    </w:p>
    <w:p w:rsidR="00540204" w:rsidRPr="002542EA" w:rsidRDefault="00540204" w:rsidP="00540204">
      <w:pPr>
        <w:jc w:val="center"/>
        <w:rPr>
          <w:b/>
          <w:color w:val="000000" w:themeColor="text1"/>
          <w:sz w:val="28"/>
          <w:szCs w:val="28"/>
        </w:rPr>
      </w:pPr>
      <w:r w:rsidRPr="002542EA">
        <w:rPr>
          <w:b/>
          <w:color w:val="000000" w:themeColor="text1"/>
          <w:sz w:val="28"/>
          <w:szCs w:val="28"/>
        </w:rPr>
        <w:t xml:space="preserve">№ 461 «Об </w:t>
      </w:r>
      <w:proofErr w:type="spellStart"/>
      <w:r w:rsidRPr="002542EA">
        <w:rPr>
          <w:b/>
          <w:color w:val="000000" w:themeColor="text1"/>
          <w:sz w:val="28"/>
          <w:szCs w:val="28"/>
        </w:rPr>
        <w:t>учете</w:t>
      </w:r>
      <w:proofErr w:type="spellEnd"/>
      <w:r w:rsidRPr="002542EA">
        <w:rPr>
          <w:b/>
          <w:color w:val="000000" w:themeColor="text1"/>
          <w:sz w:val="28"/>
          <w:szCs w:val="28"/>
        </w:rPr>
        <w:t xml:space="preserve"> нефтепродуктов и применении контрольных пломб</w:t>
      </w:r>
    </w:p>
    <w:p w:rsidR="00540204" w:rsidRPr="002542EA" w:rsidRDefault="00540204" w:rsidP="00540204">
      <w:pPr>
        <w:jc w:val="center"/>
        <w:rPr>
          <w:color w:val="000000" w:themeColor="text1"/>
          <w:sz w:val="28"/>
          <w:szCs w:val="28"/>
        </w:rPr>
      </w:pPr>
      <w:r w:rsidRPr="002542EA">
        <w:rPr>
          <w:b/>
          <w:color w:val="000000" w:themeColor="text1"/>
          <w:sz w:val="28"/>
          <w:szCs w:val="28"/>
        </w:rPr>
        <w:t xml:space="preserve"> на территории Кыргызской Республики»</w:t>
      </w:r>
      <w:r w:rsidRPr="002542EA">
        <w:rPr>
          <w:color w:val="000000" w:themeColor="text1"/>
          <w:sz w:val="28"/>
          <w:szCs w:val="28"/>
        </w:rPr>
        <w:t xml:space="preserve">  </w:t>
      </w:r>
    </w:p>
    <w:p w:rsidR="00540204" w:rsidRPr="002542EA" w:rsidRDefault="00540204" w:rsidP="00540204">
      <w:pPr>
        <w:jc w:val="both"/>
        <w:rPr>
          <w:color w:val="000000" w:themeColor="text1"/>
          <w:sz w:val="28"/>
          <w:szCs w:val="28"/>
        </w:rPr>
      </w:pPr>
    </w:p>
    <w:p w:rsidR="00540204" w:rsidRPr="002542EA" w:rsidRDefault="00540204" w:rsidP="00540204">
      <w:pPr>
        <w:ind w:firstLine="720"/>
        <w:jc w:val="both"/>
        <w:rPr>
          <w:color w:val="000000" w:themeColor="text1"/>
          <w:sz w:val="28"/>
          <w:szCs w:val="28"/>
        </w:rPr>
      </w:pPr>
      <w:r w:rsidRPr="002542EA">
        <w:rPr>
          <w:color w:val="000000" w:themeColor="text1"/>
          <w:sz w:val="28"/>
          <w:szCs w:val="28"/>
        </w:rPr>
        <w:t xml:space="preserve">В целях усиления </w:t>
      </w:r>
      <w:proofErr w:type="gramStart"/>
      <w:r w:rsidRPr="002542EA">
        <w:rPr>
          <w:color w:val="000000" w:themeColor="text1"/>
          <w:sz w:val="28"/>
          <w:szCs w:val="28"/>
        </w:rPr>
        <w:t>контроля за</w:t>
      </w:r>
      <w:proofErr w:type="gramEnd"/>
      <w:r w:rsidRPr="002542EA">
        <w:rPr>
          <w:color w:val="000000" w:themeColor="text1"/>
          <w:sz w:val="28"/>
          <w:szCs w:val="28"/>
        </w:rPr>
        <w:t xml:space="preserve"> ввозом, хранением, производством и реализацией нефтепродуктов</w:t>
      </w:r>
      <w:r w:rsidR="009C2206">
        <w:rPr>
          <w:color w:val="000000" w:themeColor="text1"/>
          <w:sz w:val="28"/>
          <w:szCs w:val="28"/>
        </w:rPr>
        <w:t xml:space="preserve">, в соответствии </w:t>
      </w:r>
      <w:r w:rsidR="00C42D0F" w:rsidRPr="00C42D0F">
        <w:rPr>
          <w:sz w:val="28"/>
          <w:szCs w:val="28"/>
        </w:rPr>
        <w:t>со статьями</w:t>
      </w:r>
      <w:r w:rsidR="00C42D0F">
        <w:rPr>
          <w:sz w:val="28"/>
          <w:szCs w:val="28"/>
        </w:rPr>
        <w:t xml:space="preserve"> 10 и 17 конституционного Закона Кыргызской Республики «О Правительстве Кыргызской Республики» </w:t>
      </w:r>
      <w:r w:rsidRPr="002542EA">
        <w:rPr>
          <w:color w:val="000000" w:themeColor="text1"/>
          <w:sz w:val="28"/>
          <w:szCs w:val="28"/>
        </w:rPr>
        <w:t>Правительство Кыргызской Республики постановляет:</w:t>
      </w:r>
    </w:p>
    <w:p w:rsidR="00540204" w:rsidRPr="002542EA" w:rsidRDefault="00540204" w:rsidP="00540204">
      <w:pPr>
        <w:ind w:firstLine="720"/>
        <w:jc w:val="both"/>
        <w:rPr>
          <w:color w:val="000000" w:themeColor="text1"/>
          <w:sz w:val="28"/>
          <w:szCs w:val="28"/>
        </w:rPr>
      </w:pPr>
      <w:r w:rsidRPr="002542EA">
        <w:rPr>
          <w:color w:val="000000" w:themeColor="text1"/>
          <w:sz w:val="28"/>
          <w:szCs w:val="28"/>
        </w:rPr>
        <w:t>1.</w:t>
      </w:r>
      <w:r w:rsidRPr="002542EA">
        <w:rPr>
          <w:b/>
          <w:color w:val="000000" w:themeColor="text1"/>
          <w:sz w:val="28"/>
          <w:szCs w:val="28"/>
        </w:rPr>
        <w:t xml:space="preserve"> </w:t>
      </w:r>
      <w:r w:rsidRPr="002542EA">
        <w:rPr>
          <w:color w:val="000000" w:themeColor="text1"/>
          <w:sz w:val="28"/>
          <w:szCs w:val="28"/>
        </w:rPr>
        <w:t xml:space="preserve">Внести в Положение о порядке </w:t>
      </w:r>
      <w:proofErr w:type="spellStart"/>
      <w:r w:rsidRPr="002542EA">
        <w:rPr>
          <w:color w:val="000000" w:themeColor="text1"/>
          <w:sz w:val="28"/>
          <w:szCs w:val="28"/>
        </w:rPr>
        <w:t>учета</w:t>
      </w:r>
      <w:proofErr w:type="spellEnd"/>
      <w:r w:rsidRPr="002542EA">
        <w:rPr>
          <w:color w:val="000000" w:themeColor="text1"/>
          <w:sz w:val="28"/>
          <w:szCs w:val="28"/>
        </w:rPr>
        <w:t xml:space="preserve"> и контроля нефтепродуктов и применения контрольных пломб на территории Кыргызской Республики, </w:t>
      </w:r>
      <w:proofErr w:type="spellStart"/>
      <w:r w:rsidRPr="002542EA">
        <w:rPr>
          <w:color w:val="000000" w:themeColor="text1"/>
          <w:sz w:val="28"/>
          <w:szCs w:val="28"/>
        </w:rPr>
        <w:t>утвержденного</w:t>
      </w:r>
      <w:proofErr w:type="spellEnd"/>
      <w:r w:rsidRPr="002542EA">
        <w:rPr>
          <w:color w:val="000000" w:themeColor="text1"/>
          <w:sz w:val="28"/>
          <w:szCs w:val="28"/>
        </w:rPr>
        <w:t xml:space="preserve">  постановлением Правительства Кыргызской Р</w:t>
      </w:r>
      <w:r w:rsidR="00156ED3">
        <w:rPr>
          <w:color w:val="000000" w:themeColor="text1"/>
          <w:sz w:val="28"/>
          <w:szCs w:val="28"/>
        </w:rPr>
        <w:t xml:space="preserve">еспублики  от 27 июня 2006 года № </w:t>
      </w:r>
      <w:r w:rsidRPr="002542EA">
        <w:rPr>
          <w:color w:val="000000" w:themeColor="text1"/>
          <w:sz w:val="28"/>
          <w:szCs w:val="28"/>
        </w:rPr>
        <w:t xml:space="preserve">461 «Об </w:t>
      </w:r>
      <w:proofErr w:type="spellStart"/>
      <w:r w:rsidRPr="002542EA">
        <w:rPr>
          <w:color w:val="000000" w:themeColor="text1"/>
          <w:sz w:val="28"/>
          <w:szCs w:val="28"/>
        </w:rPr>
        <w:t>учете</w:t>
      </w:r>
      <w:proofErr w:type="spellEnd"/>
      <w:r w:rsidRPr="002542EA">
        <w:rPr>
          <w:color w:val="000000" w:themeColor="text1"/>
          <w:sz w:val="28"/>
          <w:szCs w:val="28"/>
        </w:rPr>
        <w:t xml:space="preserve"> нефтепродуктов и применении контрольных пломб на территории Кыргызской Республики» следующие изменения: </w:t>
      </w:r>
    </w:p>
    <w:p w:rsidR="00540204" w:rsidRPr="002542EA" w:rsidRDefault="009C2206" w:rsidP="00540204">
      <w:pPr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540204" w:rsidRPr="002542E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</w:t>
      </w:r>
      <w:r w:rsidR="00540204" w:rsidRPr="002542EA">
        <w:rPr>
          <w:color w:val="000000" w:themeColor="text1"/>
          <w:sz w:val="28"/>
          <w:szCs w:val="28"/>
        </w:rPr>
        <w:t>ункт 2 дополнить абзацами следующего содержания:</w:t>
      </w:r>
    </w:p>
    <w:p w:rsidR="00540204" w:rsidRPr="002542EA" w:rsidRDefault="00540204" w:rsidP="00540204">
      <w:pPr>
        <w:ind w:firstLine="720"/>
        <w:jc w:val="both"/>
        <w:rPr>
          <w:color w:val="000000" w:themeColor="text1"/>
          <w:sz w:val="28"/>
          <w:szCs w:val="28"/>
        </w:rPr>
      </w:pPr>
      <w:r w:rsidRPr="002542EA">
        <w:rPr>
          <w:color w:val="000000" w:themeColor="text1"/>
          <w:sz w:val="28"/>
          <w:szCs w:val="28"/>
        </w:rPr>
        <w:t>«автоматизированная электронная система отпуска ГСМ – система  не позволяющее заправить клиенту топливо на автозаправочной станции без пробития кассового чека с контрольно-кассовой машины;</w:t>
      </w:r>
    </w:p>
    <w:p w:rsidR="00540204" w:rsidRPr="002542EA" w:rsidRDefault="00540204" w:rsidP="00540204">
      <w:pPr>
        <w:ind w:firstLine="720"/>
        <w:jc w:val="both"/>
        <w:rPr>
          <w:color w:val="000000" w:themeColor="text1"/>
          <w:sz w:val="28"/>
          <w:szCs w:val="28"/>
        </w:rPr>
      </w:pPr>
      <w:r w:rsidRPr="002542EA">
        <w:rPr>
          <w:color w:val="000000" w:themeColor="text1"/>
          <w:sz w:val="28"/>
          <w:szCs w:val="28"/>
        </w:rPr>
        <w:t>контрольно-кассовая машина онлайн – контрольно-кассовая машина с функцией передачи данных в режиме реального времени на сервер уполномоченного налогового органа (далее – ККМ онлайн);</w:t>
      </w:r>
    </w:p>
    <w:p w:rsidR="00540204" w:rsidRPr="002542EA" w:rsidRDefault="00540204" w:rsidP="00540204">
      <w:pPr>
        <w:ind w:firstLine="720"/>
        <w:jc w:val="both"/>
        <w:rPr>
          <w:color w:val="000000" w:themeColor="text1"/>
          <w:sz w:val="28"/>
          <w:szCs w:val="28"/>
        </w:rPr>
      </w:pPr>
      <w:r w:rsidRPr="002542EA">
        <w:rPr>
          <w:color w:val="000000" w:themeColor="text1"/>
          <w:sz w:val="28"/>
          <w:szCs w:val="28"/>
        </w:rPr>
        <w:t xml:space="preserve">электронные датчики уровнемеры – автоматизированная система измерений для вычисления </w:t>
      </w:r>
      <w:proofErr w:type="spellStart"/>
      <w:r w:rsidRPr="002542EA">
        <w:rPr>
          <w:color w:val="000000" w:themeColor="text1"/>
          <w:sz w:val="28"/>
          <w:szCs w:val="28"/>
        </w:rPr>
        <w:t>объема</w:t>
      </w:r>
      <w:proofErr w:type="spellEnd"/>
      <w:r w:rsidRPr="002542EA">
        <w:rPr>
          <w:color w:val="000000" w:themeColor="text1"/>
          <w:sz w:val="28"/>
          <w:szCs w:val="28"/>
        </w:rPr>
        <w:t xml:space="preserve"> и массы нефтепродуктов в резервуарах автозаправочных станций»;</w:t>
      </w:r>
    </w:p>
    <w:p w:rsidR="00540204" w:rsidRPr="002542EA" w:rsidRDefault="00540204" w:rsidP="00540204">
      <w:pPr>
        <w:jc w:val="both"/>
        <w:rPr>
          <w:color w:val="000000" w:themeColor="text1"/>
          <w:sz w:val="28"/>
          <w:szCs w:val="28"/>
        </w:rPr>
      </w:pPr>
      <w:r w:rsidRPr="002542EA">
        <w:rPr>
          <w:color w:val="000000" w:themeColor="text1"/>
          <w:sz w:val="28"/>
          <w:szCs w:val="28"/>
        </w:rPr>
        <w:tab/>
      </w:r>
      <w:r w:rsidR="009C2206">
        <w:rPr>
          <w:color w:val="000000" w:themeColor="text1"/>
          <w:sz w:val="28"/>
          <w:szCs w:val="28"/>
        </w:rPr>
        <w:t xml:space="preserve">- </w:t>
      </w:r>
      <w:r w:rsidRPr="002542EA">
        <w:rPr>
          <w:color w:val="000000" w:themeColor="text1"/>
          <w:sz w:val="28"/>
          <w:szCs w:val="28"/>
        </w:rPr>
        <w:t xml:space="preserve"> </w:t>
      </w:r>
      <w:r w:rsidR="009C2206">
        <w:rPr>
          <w:color w:val="000000" w:themeColor="text1"/>
          <w:sz w:val="28"/>
          <w:szCs w:val="28"/>
        </w:rPr>
        <w:t>г</w:t>
      </w:r>
      <w:r w:rsidRPr="002542EA">
        <w:rPr>
          <w:color w:val="000000" w:themeColor="text1"/>
          <w:sz w:val="28"/>
          <w:szCs w:val="28"/>
        </w:rPr>
        <w:t>лаву 2 дополнить пунктом 9-1 следующе</w:t>
      </w:r>
      <w:r w:rsidR="009C2206">
        <w:rPr>
          <w:color w:val="000000" w:themeColor="text1"/>
          <w:sz w:val="28"/>
          <w:szCs w:val="28"/>
        </w:rPr>
        <w:t>го</w:t>
      </w:r>
      <w:r w:rsidRPr="002542EA">
        <w:rPr>
          <w:color w:val="000000" w:themeColor="text1"/>
          <w:sz w:val="28"/>
          <w:szCs w:val="28"/>
        </w:rPr>
        <w:t xml:space="preserve"> </w:t>
      </w:r>
      <w:r w:rsidR="009C2206">
        <w:rPr>
          <w:color w:val="000000" w:themeColor="text1"/>
          <w:sz w:val="28"/>
          <w:szCs w:val="28"/>
        </w:rPr>
        <w:t>содержания</w:t>
      </w:r>
      <w:r w:rsidRPr="002542EA">
        <w:rPr>
          <w:color w:val="000000" w:themeColor="text1"/>
          <w:sz w:val="28"/>
          <w:szCs w:val="28"/>
        </w:rPr>
        <w:t>:</w:t>
      </w:r>
    </w:p>
    <w:p w:rsidR="00540204" w:rsidRPr="002542EA" w:rsidRDefault="00540204" w:rsidP="00540204">
      <w:pPr>
        <w:jc w:val="both"/>
        <w:rPr>
          <w:color w:val="000000" w:themeColor="text1"/>
          <w:sz w:val="28"/>
          <w:szCs w:val="28"/>
        </w:rPr>
      </w:pPr>
      <w:r w:rsidRPr="002542EA">
        <w:rPr>
          <w:color w:val="000000" w:themeColor="text1"/>
          <w:sz w:val="28"/>
          <w:szCs w:val="28"/>
        </w:rPr>
        <w:tab/>
        <w:t xml:space="preserve"> «9-1. В случае наличия на АЗС электронных датчиков уровнемеров,  применения ККМ онлайн и автоматизированной электронной системы отпуска ГСМ органы налоговой службы могут передать контрольную пломбу руководству АЗС для процедуры опломбирования сливных люков и </w:t>
      </w:r>
      <w:proofErr w:type="spellStart"/>
      <w:r w:rsidRPr="002542EA">
        <w:rPr>
          <w:color w:val="000000" w:themeColor="text1"/>
          <w:sz w:val="28"/>
          <w:szCs w:val="28"/>
        </w:rPr>
        <w:t>счетчиков</w:t>
      </w:r>
      <w:proofErr w:type="spellEnd"/>
      <w:r w:rsidRPr="002542EA">
        <w:rPr>
          <w:color w:val="000000" w:themeColor="text1"/>
          <w:sz w:val="28"/>
          <w:szCs w:val="28"/>
        </w:rPr>
        <w:t xml:space="preserve"> ТРК самим субъектом»;</w:t>
      </w:r>
    </w:p>
    <w:p w:rsidR="00540204" w:rsidRPr="002542EA" w:rsidRDefault="00540204" w:rsidP="00540204">
      <w:pPr>
        <w:jc w:val="both"/>
        <w:rPr>
          <w:color w:val="000000" w:themeColor="text1"/>
          <w:sz w:val="28"/>
          <w:szCs w:val="28"/>
        </w:rPr>
      </w:pPr>
      <w:r w:rsidRPr="002542EA">
        <w:rPr>
          <w:color w:val="000000" w:themeColor="text1"/>
          <w:sz w:val="28"/>
          <w:szCs w:val="28"/>
        </w:rPr>
        <w:tab/>
      </w:r>
      <w:r w:rsidR="009C2206">
        <w:rPr>
          <w:color w:val="000000" w:themeColor="text1"/>
          <w:sz w:val="28"/>
          <w:szCs w:val="28"/>
        </w:rPr>
        <w:t>- в</w:t>
      </w:r>
      <w:r w:rsidRPr="002542EA">
        <w:rPr>
          <w:color w:val="000000" w:themeColor="text1"/>
          <w:sz w:val="28"/>
          <w:szCs w:val="28"/>
        </w:rPr>
        <w:t xml:space="preserve"> последнем предложении пункта 12 после слов «нефтепродукты» дополнить словами </w:t>
      </w:r>
      <w:bookmarkStart w:id="0" w:name="_GoBack"/>
      <w:r w:rsidRPr="00123FC2">
        <w:rPr>
          <w:color w:val="000000" w:themeColor="text1"/>
          <w:sz w:val="28"/>
          <w:szCs w:val="28"/>
        </w:rPr>
        <w:t>«, за исключением случа</w:t>
      </w:r>
      <w:r w:rsidR="009C2206" w:rsidRPr="00123FC2">
        <w:rPr>
          <w:color w:val="000000" w:themeColor="text1"/>
          <w:sz w:val="28"/>
          <w:szCs w:val="28"/>
        </w:rPr>
        <w:t>ев</w:t>
      </w:r>
      <w:r w:rsidRPr="00123FC2">
        <w:rPr>
          <w:color w:val="000000" w:themeColor="text1"/>
          <w:sz w:val="28"/>
          <w:szCs w:val="28"/>
        </w:rPr>
        <w:t>, указанных в пункте 9-1 настоящего Положения</w:t>
      </w:r>
      <w:proofErr w:type="gramStart"/>
      <w:r w:rsidRPr="00123FC2">
        <w:rPr>
          <w:color w:val="000000" w:themeColor="text1"/>
          <w:sz w:val="28"/>
          <w:szCs w:val="28"/>
        </w:rPr>
        <w:t>.»</w:t>
      </w:r>
      <w:r w:rsidRPr="00123FC2">
        <w:rPr>
          <w:color w:val="000000" w:themeColor="text1"/>
          <w:sz w:val="28"/>
          <w:szCs w:val="28"/>
        </w:rPr>
        <w:tab/>
      </w:r>
      <w:bookmarkEnd w:id="0"/>
      <w:proofErr w:type="gramEnd"/>
    </w:p>
    <w:p w:rsidR="00C867F6" w:rsidRPr="00D12735" w:rsidRDefault="00C867F6" w:rsidP="00C867F6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color w:val="000000" w:themeColor="text1"/>
          <w:sz w:val="28"/>
          <w:szCs w:val="28"/>
        </w:rPr>
        <w:br w:type="page"/>
      </w:r>
    </w:p>
    <w:p w:rsidR="00540204" w:rsidRPr="002542EA" w:rsidRDefault="00540204" w:rsidP="00540204">
      <w:pPr>
        <w:ind w:firstLine="720"/>
        <w:jc w:val="both"/>
        <w:rPr>
          <w:color w:val="000000" w:themeColor="text1"/>
          <w:sz w:val="28"/>
          <w:szCs w:val="28"/>
        </w:rPr>
      </w:pPr>
      <w:r w:rsidRPr="002542EA">
        <w:rPr>
          <w:color w:val="000000" w:themeColor="text1"/>
          <w:sz w:val="28"/>
          <w:szCs w:val="28"/>
        </w:rPr>
        <w:lastRenderedPageBreak/>
        <w:t>2. Настоящее постановление вступает в силу по истечении пятнадцати дней со дня официального опубликования.</w:t>
      </w:r>
    </w:p>
    <w:p w:rsidR="00540204" w:rsidRPr="002542EA" w:rsidRDefault="00540204" w:rsidP="00540204">
      <w:pPr>
        <w:ind w:firstLine="720"/>
        <w:jc w:val="both"/>
        <w:rPr>
          <w:color w:val="000000" w:themeColor="text1"/>
          <w:sz w:val="28"/>
          <w:szCs w:val="28"/>
        </w:rPr>
      </w:pPr>
      <w:r w:rsidRPr="002542EA">
        <w:rPr>
          <w:color w:val="000000" w:themeColor="text1"/>
          <w:sz w:val="28"/>
          <w:szCs w:val="28"/>
        </w:rPr>
        <w:t>3.</w:t>
      </w:r>
      <w:r w:rsidRPr="002542EA">
        <w:rPr>
          <w:color w:val="000000" w:themeColor="text1"/>
          <w:sz w:val="20"/>
          <w:szCs w:val="20"/>
        </w:rPr>
        <w:t xml:space="preserve"> </w:t>
      </w:r>
      <w:proofErr w:type="gramStart"/>
      <w:r w:rsidRPr="002542EA">
        <w:rPr>
          <w:color w:val="000000" w:themeColor="text1"/>
          <w:sz w:val="28"/>
          <w:szCs w:val="28"/>
        </w:rPr>
        <w:t>Контроль за</w:t>
      </w:r>
      <w:proofErr w:type="gramEnd"/>
      <w:r w:rsidRPr="002542EA">
        <w:rPr>
          <w:color w:val="000000" w:themeColor="text1"/>
          <w:sz w:val="28"/>
          <w:szCs w:val="28"/>
        </w:rPr>
        <w:t xml:space="preserve"> исполнением настоящего постановления возложить на отдел финансов и кредитной политики Аппарата Правительства Кыргызской Республики.</w:t>
      </w:r>
    </w:p>
    <w:p w:rsidR="00540204" w:rsidRPr="002542EA" w:rsidRDefault="00540204" w:rsidP="00540204">
      <w:pPr>
        <w:jc w:val="both"/>
        <w:rPr>
          <w:color w:val="000000" w:themeColor="text1"/>
          <w:sz w:val="27"/>
          <w:szCs w:val="27"/>
        </w:rPr>
      </w:pPr>
    </w:p>
    <w:p w:rsidR="00540204" w:rsidRPr="002542EA" w:rsidRDefault="00540204" w:rsidP="00540204">
      <w:pPr>
        <w:jc w:val="both"/>
        <w:rPr>
          <w:color w:val="000000" w:themeColor="text1"/>
          <w:sz w:val="27"/>
          <w:szCs w:val="27"/>
        </w:rPr>
      </w:pPr>
    </w:p>
    <w:p w:rsidR="00C867F6" w:rsidRDefault="00C867F6" w:rsidP="00C867F6">
      <w:pPr>
        <w:ind w:firstLine="708"/>
        <w:jc w:val="both"/>
        <w:rPr>
          <w:b/>
          <w:color w:val="000000" w:themeColor="text1"/>
          <w:sz w:val="27"/>
          <w:szCs w:val="27"/>
        </w:rPr>
      </w:pPr>
      <w:r>
        <w:rPr>
          <w:b/>
          <w:color w:val="000000" w:themeColor="text1"/>
          <w:sz w:val="27"/>
          <w:szCs w:val="27"/>
        </w:rPr>
        <w:t xml:space="preserve">Премьер-министр </w:t>
      </w:r>
      <w:r w:rsidR="00540204" w:rsidRPr="002542EA">
        <w:rPr>
          <w:b/>
          <w:color w:val="000000" w:themeColor="text1"/>
          <w:sz w:val="27"/>
          <w:szCs w:val="27"/>
        </w:rPr>
        <w:tab/>
      </w:r>
    </w:p>
    <w:p w:rsidR="00540204" w:rsidRDefault="00C867F6" w:rsidP="00C867F6">
      <w:pPr>
        <w:ind w:firstLine="708"/>
        <w:jc w:val="both"/>
        <w:rPr>
          <w:b/>
          <w:color w:val="000000" w:themeColor="text1"/>
          <w:sz w:val="27"/>
          <w:szCs w:val="27"/>
        </w:rPr>
      </w:pPr>
      <w:r>
        <w:rPr>
          <w:b/>
          <w:color w:val="000000" w:themeColor="text1"/>
          <w:sz w:val="27"/>
          <w:szCs w:val="27"/>
        </w:rPr>
        <w:t>Кыргызской Республики</w:t>
      </w:r>
      <w:r w:rsidR="00540204" w:rsidRPr="002542EA">
        <w:rPr>
          <w:b/>
          <w:color w:val="000000" w:themeColor="text1"/>
          <w:sz w:val="27"/>
          <w:szCs w:val="27"/>
        </w:rPr>
        <w:tab/>
      </w:r>
      <w:r w:rsidR="00540204" w:rsidRPr="002542EA">
        <w:rPr>
          <w:b/>
          <w:color w:val="000000" w:themeColor="text1"/>
          <w:sz w:val="27"/>
          <w:szCs w:val="27"/>
        </w:rPr>
        <w:tab/>
      </w:r>
      <w:r w:rsidR="00540204" w:rsidRPr="002542EA">
        <w:rPr>
          <w:b/>
          <w:color w:val="000000" w:themeColor="text1"/>
          <w:sz w:val="27"/>
          <w:szCs w:val="27"/>
        </w:rPr>
        <w:tab/>
      </w:r>
      <w:r w:rsidR="00540204" w:rsidRPr="002542EA">
        <w:rPr>
          <w:b/>
          <w:color w:val="000000" w:themeColor="text1"/>
          <w:sz w:val="27"/>
          <w:szCs w:val="27"/>
        </w:rPr>
        <w:tab/>
      </w:r>
      <w:r>
        <w:rPr>
          <w:b/>
          <w:color w:val="000000" w:themeColor="text1"/>
          <w:sz w:val="27"/>
          <w:szCs w:val="27"/>
        </w:rPr>
        <w:t xml:space="preserve">  </w:t>
      </w:r>
      <w:proofErr w:type="spellStart"/>
      <w:r w:rsidR="00540204" w:rsidRPr="002542EA">
        <w:rPr>
          <w:b/>
          <w:color w:val="000000" w:themeColor="text1"/>
          <w:sz w:val="27"/>
          <w:szCs w:val="27"/>
        </w:rPr>
        <w:t>С.</w:t>
      </w:r>
      <w:r>
        <w:rPr>
          <w:b/>
          <w:color w:val="000000" w:themeColor="text1"/>
          <w:sz w:val="27"/>
          <w:szCs w:val="27"/>
        </w:rPr>
        <w:t>Жээнбеков</w:t>
      </w:r>
      <w:proofErr w:type="spellEnd"/>
      <w:r>
        <w:rPr>
          <w:b/>
          <w:color w:val="000000" w:themeColor="text1"/>
          <w:sz w:val="27"/>
          <w:szCs w:val="27"/>
        </w:rPr>
        <w:t xml:space="preserve"> </w:t>
      </w:r>
    </w:p>
    <w:p w:rsidR="007827D6" w:rsidRPr="002542EA" w:rsidRDefault="007827D6" w:rsidP="00540204">
      <w:pPr>
        <w:jc w:val="both"/>
        <w:rPr>
          <w:b/>
          <w:color w:val="000000" w:themeColor="text1"/>
          <w:sz w:val="27"/>
          <w:szCs w:val="27"/>
        </w:rPr>
      </w:pPr>
    </w:p>
    <w:sectPr w:rsidR="007827D6" w:rsidRPr="002542EA" w:rsidSect="00C867F6">
      <w:footerReference w:type="default" r:id="rId9"/>
      <w:pgSz w:w="11906" w:h="16838"/>
      <w:pgMar w:top="1276" w:right="851" w:bottom="1134" w:left="1701" w:header="709" w:footer="4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D34" w:rsidRDefault="00F36D34" w:rsidP="00C867F6">
      <w:r>
        <w:separator/>
      </w:r>
    </w:p>
  </w:endnote>
  <w:endnote w:type="continuationSeparator" w:id="0">
    <w:p w:rsidR="00F36D34" w:rsidRDefault="00F36D34" w:rsidP="00C86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7F6" w:rsidRPr="00C867F6" w:rsidRDefault="00C867F6" w:rsidP="00C867F6">
    <w:pPr>
      <w:pStyle w:val="ac"/>
      <w:rPr>
        <w:rFonts w:ascii="Times New Roman" w:hAnsi="Times New Roman" w:cs="Times New Roman"/>
        <w:sz w:val="24"/>
        <w:szCs w:val="24"/>
      </w:rPr>
    </w:pPr>
    <w:r w:rsidRPr="00C867F6">
      <w:rPr>
        <w:rFonts w:ascii="Times New Roman" w:hAnsi="Times New Roman" w:cs="Times New Roman"/>
        <w:sz w:val="24"/>
        <w:szCs w:val="24"/>
      </w:rPr>
      <w:t xml:space="preserve">Министр __________________ </w:t>
    </w:r>
    <w:proofErr w:type="spellStart"/>
    <w:r w:rsidRPr="00C867F6">
      <w:rPr>
        <w:rFonts w:ascii="Times New Roman" w:hAnsi="Times New Roman" w:cs="Times New Roman"/>
        <w:sz w:val="24"/>
        <w:szCs w:val="24"/>
      </w:rPr>
      <w:t>А.Кожошев</w:t>
    </w:r>
    <w:proofErr w:type="spellEnd"/>
    <w:r w:rsidRPr="00C867F6">
      <w:rPr>
        <w:rFonts w:ascii="Times New Roman" w:hAnsi="Times New Roman" w:cs="Times New Roman"/>
        <w:sz w:val="24"/>
        <w:szCs w:val="24"/>
      </w:rPr>
      <w:t xml:space="preserve"> </w:t>
    </w:r>
    <w:r w:rsidRPr="00C867F6">
      <w:rPr>
        <w:rFonts w:ascii="Times New Roman" w:hAnsi="Times New Roman" w:cs="Times New Roman"/>
        <w:sz w:val="24"/>
        <w:szCs w:val="24"/>
      </w:rPr>
      <w:tab/>
    </w:r>
    <w:r w:rsidRPr="00C867F6">
      <w:rPr>
        <w:rFonts w:ascii="Times New Roman" w:hAnsi="Times New Roman" w:cs="Times New Roman"/>
        <w:sz w:val="24"/>
        <w:szCs w:val="24"/>
      </w:rPr>
      <w:tab/>
    </w:r>
  </w:p>
  <w:p w:rsidR="00C867F6" w:rsidRPr="00C867F6" w:rsidRDefault="00C867F6" w:rsidP="00C867F6">
    <w:pPr>
      <w:pStyle w:val="ac"/>
      <w:rPr>
        <w:rFonts w:ascii="Times New Roman" w:hAnsi="Times New Roman" w:cs="Times New Roman"/>
        <w:sz w:val="24"/>
        <w:szCs w:val="24"/>
      </w:rPr>
    </w:pPr>
    <w:r w:rsidRPr="00C867F6">
      <w:rPr>
        <w:rFonts w:ascii="Times New Roman" w:hAnsi="Times New Roman" w:cs="Times New Roman"/>
        <w:sz w:val="24"/>
        <w:szCs w:val="24"/>
      </w:rPr>
      <w:t xml:space="preserve">        «___» _______2016г. </w:t>
    </w:r>
    <w:r w:rsidRPr="00C867F6">
      <w:rPr>
        <w:rFonts w:ascii="Times New Roman" w:hAnsi="Times New Roman" w:cs="Times New Roman"/>
        <w:sz w:val="24"/>
        <w:szCs w:val="24"/>
      </w:rPr>
      <w:tab/>
    </w:r>
    <w:r w:rsidRPr="00C867F6">
      <w:rPr>
        <w:rFonts w:ascii="Times New Roman" w:hAnsi="Times New Roman" w:cs="Times New Roman"/>
        <w:sz w:val="24"/>
        <w:szCs w:val="24"/>
      </w:rPr>
      <w:tab/>
    </w:r>
  </w:p>
  <w:p w:rsidR="00C867F6" w:rsidRPr="00C867F6" w:rsidRDefault="00C867F6" w:rsidP="00C867F6">
    <w:pPr>
      <w:pStyle w:val="ac"/>
      <w:rPr>
        <w:rFonts w:ascii="Times New Roman" w:hAnsi="Times New Roman" w:cs="Times New Roman"/>
        <w:sz w:val="24"/>
        <w:szCs w:val="24"/>
      </w:rPr>
    </w:pPr>
    <w:r w:rsidRPr="00C867F6">
      <w:rPr>
        <w:rFonts w:ascii="Times New Roman" w:hAnsi="Times New Roman" w:cs="Times New Roman"/>
        <w:sz w:val="24"/>
        <w:szCs w:val="24"/>
      </w:rPr>
      <w:tab/>
    </w:r>
    <w:r w:rsidRPr="00C867F6">
      <w:rPr>
        <w:rFonts w:ascii="Times New Roman" w:hAnsi="Times New Roman" w:cs="Times New Roman"/>
        <w:sz w:val="24"/>
        <w:szCs w:val="24"/>
      </w:rPr>
      <w:tab/>
    </w:r>
  </w:p>
  <w:p w:rsidR="00C867F6" w:rsidRPr="00C867F6" w:rsidRDefault="00C867F6" w:rsidP="00C867F6">
    <w:pPr>
      <w:pStyle w:val="ac"/>
      <w:rPr>
        <w:rFonts w:ascii="Times New Roman" w:hAnsi="Times New Roman" w:cs="Times New Roman"/>
        <w:sz w:val="24"/>
        <w:szCs w:val="24"/>
      </w:rPr>
    </w:pPr>
    <w:r w:rsidRPr="00C867F6">
      <w:rPr>
        <w:rFonts w:ascii="Times New Roman" w:hAnsi="Times New Roman" w:cs="Times New Roman"/>
        <w:sz w:val="24"/>
        <w:szCs w:val="24"/>
      </w:rPr>
      <w:t xml:space="preserve">Начальник управления правовой поддержки </w:t>
    </w:r>
    <w:proofErr w:type="spellStart"/>
    <w:r w:rsidRPr="00C867F6">
      <w:rPr>
        <w:rFonts w:ascii="Times New Roman" w:hAnsi="Times New Roman" w:cs="Times New Roman"/>
        <w:sz w:val="24"/>
        <w:szCs w:val="24"/>
      </w:rPr>
      <w:t>Жуманова</w:t>
    </w:r>
    <w:proofErr w:type="spellEnd"/>
    <w:r w:rsidRPr="00C867F6">
      <w:rPr>
        <w:rFonts w:ascii="Times New Roman" w:hAnsi="Times New Roman" w:cs="Times New Roman"/>
        <w:sz w:val="24"/>
        <w:szCs w:val="24"/>
      </w:rPr>
      <w:t xml:space="preserve"> М.М.________</w:t>
    </w:r>
  </w:p>
  <w:p w:rsidR="00C867F6" w:rsidRPr="00C867F6" w:rsidRDefault="00C867F6" w:rsidP="00C867F6">
    <w:pPr>
      <w:pStyle w:val="ac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D34" w:rsidRDefault="00F36D34" w:rsidP="00C867F6">
      <w:r>
        <w:separator/>
      </w:r>
    </w:p>
  </w:footnote>
  <w:footnote w:type="continuationSeparator" w:id="0">
    <w:p w:rsidR="00F36D34" w:rsidRDefault="00F36D34" w:rsidP="00C86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6E40"/>
    <w:multiLevelType w:val="multilevel"/>
    <w:tmpl w:val="D6344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74782F"/>
    <w:multiLevelType w:val="hybridMultilevel"/>
    <w:tmpl w:val="C542FF34"/>
    <w:lvl w:ilvl="0" w:tplc="F41C82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B09D8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4269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D24A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98C2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3AA53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F07F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34CE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704E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7323B50"/>
    <w:multiLevelType w:val="hybridMultilevel"/>
    <w:tmpl w:val="53820DD0"/>
    <w:lvl w:ilvl="0" w:tplc="6B286A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C248F4">
      <w:numFmt w:val="none"/>
      <w:lvlText w:val=""/>
      <w:lvlJc w:val="left"/>
      <w:pPr>
        <w:tabs>
          <w:tab w:val="num" w:pos="360"/>
        </w:tabs>
      </w:pPr>
    </w:lvl>
    <w:lvl w:ilvl="2" w:tplc="3A6A6AE4">
      <w:numFmt w:val="none"/>
      <w:lvlText w:val=""/>
      <w:lvlJc w:val="left"/>
      <w:pPr>
        <w:tabs>
          <w:tab w:val="num" w:pos="360"/>
        </w:tabs>
      </w:pPr>
    </w:lvl>
    <w:lvl w:ilvl="3" w:tplc="2064F812">
      <w:numFmt w:val="none"/>
      <w:lvlText w:val=""/>
      <w:lvlJc w:val="left"/>
      <w:pPr>
        <w:tabs>
          <w:tab w:val="num" w:pos="360"/>
        </w:tabs>
      </w:pPr>
    </w:lvl>
    <w:lvl w:ilvl="4" w:tplc="85CEC780">
      <w:numFmt w:val="none"/>
      <w:lvlText w:val=""/>
      <w:lvlJc w:val="left"/>
      <w:pPr>
        <w:tabs>
          <w:tab w:val="num" w:pos="360"/>
        </w:tabs>
      </w:pPr>
    </w:lvl>
    <w:lvl w:ilvl="5" w:tplc="F8BE4C74">
      <w:numFmt w:val="none"/>
      <w:lvlText w:val=""/>
      <w:lvlJc w:val="left"/>
      <w:pPr>
        <w:tabs>
          <w:tab w:val="num" w:pos="360"/>
        </w:tabs>
      </w:pPr>
    </w:lvl>
    <w:lvl w:ilvl="6" w:tplc="5854FB7C">
      <w:numFmt w:val="none"/>
      <w:lvlText w:val=""/>
      <w:lvlJc w:val="left"/>
      <w:pPr>
        <w:tabs>
          <w:tab w:val="num" w:pos="360"/>
        </w:tabs>
      </w:pPr>
    </w:lvl>
    <w:lvl w:ilvl="7" w:tplc="5A84E24A">
      <w:numFmt w:val="none"/>
      <w:lvlText w:val=""/>
      <w:lvlJc w:val="left"/>
      <w:pPr>
        <w:tabs>
          <w:tab w:val="num" w:pos="360"/>
        </w:tabs>
      </w:pPr>
    </w:lvl>
    <w:lvl w:ilvl="8" w:tplc="CD12E17A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3E155FAA"/>
    <w:multiLevelType w:val="hybridMultilevel"/>
    <w:tmpl w:val="7A96729E"/>
    <w:lvl w:ilvl="0" w:tplc="9F5400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A4DB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20653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E01D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FC79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FE52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E0ECC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D688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6019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D403149"/>
    <w:multiLevelType w:val="hybridMultilevel"/>
    <w:tmpl w:val="08C25ACA"/>
    <w:lvl w:ilvl="0" w:tplc="D9345C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09A3978"/>
    <w:multiLevelType w:val="hybridMultilevel"/>
    <w:tmpl w:val="A5482850"/>
    <w:lvl w:ilvl="0" w:tplc="359295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8071032"/>
    <w:multiLevelType w:val="hybridMultilevel"/>
    <w:tmpl w:val="1730FE4C"/>
    <w:lvl w:ilvl="0" w:tplc="404E79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8834947"/>
    <w:multiLevelType w:val="multilevel"/>
    <w:tmpl w:val="D59439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BD4726B"/>
    <w:multiLevelType w:val="hybridMultilevel"/>
    <w:tmpl w:val="71FE9F60"/>
    <w:lvl w:ilvl="0" w:tplc="B0985E9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F68CE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7620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EA375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A67A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FA19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40BA6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D809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2CF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7"/>
  </w:num>
  <w:num w:numId="6">
    <w:abstractNumId w:val="8"/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82E"/>
    <w:rsid w:val="00041B8B"/>
    <w:rsid w:val="00064338"/>
    <w:rsid w:val="00074842"/>
    <w:rsid w:val="00075483"/>
    <w:rsid w:val="00090DB3"/>
    <w:rsid w:val="000B4578"/>
    <w:rsid w:val="000C7A6F"/>
    <w:rsid w:val="000E3B7F"/>
    <w:rsid w:val="001101E4"/>
    <w:rsid w:val="00123FC2"/>
    <w:rsid w:val="00156ED3"/>
    <w:rsid w:val="00160986"/>
    <w:rsid w:val="00176C90"/>
    <w:rsid w:val="0019392A"/>
    <w:rsid w:val="001C34FC"/>
    <w:rsid w:val="001E2763"/>
    <w:rsid w:val="001E71B9"/>
    <w:rsid w:val="00222277"/>
    <w:rsid w:val="00241B35"/>
    <w:rsid w:val="00252EF1"/>
    <w:rsid w:val="002542EA"/>
    <w:rsid w:val="00294FA6"/>
    <w:rsid w:val="00297259"/>
    <w:rsid w:val="002D4392"/>
    <w:rsid w:val="002F69E2"/>
    <w:rsid w:val="003015E3"/>
    <w:rsid w:val="00303EA5"/>
    <w:rsid w:val="00306743"/>
    <w:rsid w:val="00311D71"/>
    <w:rsid w:val="00330992"/>
    <w:rsid w:val="003321AD"/>
    <w:rsid w:val="003462E1"/>
    <w:rsid w:val="003605D4"/>
    <w:rsid w:val="003661D1"/>
    <w:rsid w:val="00380E0D"/>
    <w:rsid w:val="003C0D24"/>
    <w:rsid w:val="003D2027"/>
    <w:rsid w:val="003F70BE"/>
    <w:rsid w:val="00401B8C"/>
    <w:rsid w:val="00403969"/>
    <w:rsid w:val="00464696"/>
    <w:rsid w:val="004B19EE"/>
    <w:rsid w:val="004C6054"/>
    <w:rsid w:val="004C6CB7"/>
    <w:rsid w:val="004D0C39"/>
    <w:rsid w:val="004E5E5C"/>
    <w:rsid w:val="00505771"/>
    <w:rsid w:val="005326AB"/>
    <w:rsid w:val="00540204"/>
    <w:rsid w:val="005A68A6"/>
    <w:rsid w:val="005B66C8"/>
    <w:rsid w:val="005B74FF"/>
    <w:rsid w:val="005D2696"/>
    <w:rsid w:val="005E1D7F"/>
    <w:rsid w:val="005E1E75"/>
    <w:rsid w:val="00611BFB"/>
    <w:rsid w:val="00633365"/>
    <w:rsid w:val="0068259D"/>
    <w:rsid w:val="00683C49"/>
    <w:rsid w:val="006B62C5"/>
    <w:rsid w:val="006C70A5"/>
    <w:rsid w:val="006D78FF"/>
    <w:rsid w:val="007103B9"/>
    <w:rsid w:val="00716841"/>
    <w:rsid w:val="0072186C"/>
    <w:rsid w:val="00724A3A"/>
    <w:rsid w:val="007515FF"/>
    <w:rsid w:val="0076472F"/>
    <w:rsid w:val="007827D6"/>
    <w:rsid w:val="00796D34"/>
    <w:rsid w:val="007B41C9"/>
    <w:rsid w:val="008120ED"/>
    <w:rsid w:val="008147CF"/>
    <w:rsid w:val="008231EF"/>
    <w:rsid w:val="00826197"/>
    <w:rsid w:val="00842947"/>
    <w:rsid w:val="0084662F"/>
    <w:rsid w:val="008614F7"/>
    <w:rsid w:val="0086598F"/>
    <w:rsid w:val="00867719"/>
    <w:rsid w:val="008812CE"/>
    <w:rsid w:val="00881355"/>
    <w:rsid w:val="00884518"/>
    <w:rsid w:val="0089182E"/>
    <w:rsid w:val="008C13BE"/>
    <w:rsid w:val="008E0141"/>
    <w:rsid w:val="008E5E34"/>
    <w:rsid w:val="00901D44"/>
    <w:rsid w:val="00907264"/>
    <w:rsid w:val="009163F0"/>
    <w:rsid w:val="00936B7E"/>
    <w:rsid w:val="0094644E"/>
    <w:rsid w:val="009567A4"/>
    <w:rsid w:val="00974D38"/>
    <w:rsid w:val="009C2206"/>
    <w:rsid w:val="009E0158"/>
    <w:rsid w:val="00A318F4"/>
    <w:rsid w:val="00A33E0D"/>
    <w:rsid w:val="00A40CCA"/>
    <w:rsid w:val="00A54226"/>
    <w:rsid w:val="00A951CB"/>
    <w:rsid w:val="00AF7D7C"/>
    <w:rsid w:val="00B13C74"/>
    <w:rsid w:val="00BB6819"/>
    <w:rsid w:val="00BF2953"/>
    <w:rsid w:val="00C133A6"/>
    <w:rsid w:val="00C13A2E"/>
    <w:rsid w:val="00C21B41"/>
    <w:rsid w:val="00C23FCC"/>
    <w:rsid w:val="00C425EB"/>
    <w:rsid w:val="00C42D0F"/>
    <w:rsid w:val="00C45C9A"/>
    <w:rsid w:val="00C60348"/>
    <w:rsid w:val="00C83E7B"/>
    <w:rsid w:val="00C867F6"/>
    <w:rsid w:val="00CA24EC"/>
    <w:rsid w:val="00CB6A13"/>
    <w:rsid w:val="00CC05AC"/>
    <w:rsid w:val="00CC70D5"/>
    <w:rsid w:val="00CE0851"/>
    <w:rsid w:val="00D06ADC"/>
    <w:rsid w:val="00D153B6"/>
    <w:rsid w:val="00D34A9E"/>
    <w:rsid w:val="00D50B61"/>
    <w:rsid w:val="00D57E89"/>
    <w:rsid w:val="00D636C1"/>
    <w:rsid w:val="00D85CA6"/>
    <w:rsid w:val="00D9061A"/>
    <w:rsid w:val="00DB2A30"/>
    <w:rsid w:val="00E07A7F"/>
    <w:rsid w:val="00E31ACB"/>
    <w:rsid w:val="00E434AB"/>
    <w:rsid w:val="00E52803"/>
    <w:rsid w:val="00E559A3"/>
    <w:rsid w:val="00E575B0"/>
    <w:rsid w:val="00E96EE1"/>
    <w:rsid w:val="00EA00BE"/>
    <w:rsid w:val="00EA0DFC"/>
    <w:rsid w:val="00EA38F3"/>
    <w:rsid w:val="00EC5220"/>
    <w:rsid w:val="00ED282C"/>
    <w:rsid w:val="00EE37AA"/>
    <w:rsid w:val="00F167AE"/>
    <w:rsid w:val="00F2133A"/>
    <w:rsid w:val="00F36D34"/>
    <w:rsid w:val="00F41083"/>
    <w:rsid w:val="00F625B0"/>
    <w:rsid w:val="00F82E31"/>
    <w:rsid w:val="00F836F2"/>
    <w:rsid w:val="00F93C84"/>
    <w:rsid w:val="00FB22FD"/>
    <w:rsid w:val="00FC59B2"/>
    <w:rsid w:val="00FC7C94"/>
    <w:rsid w:val="00FD2F24"/>
    <w:rsid w:val="00FD740F"/>
    <w:rsid w:val="00FE1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02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02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3015E3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7515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515F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rsid w:val="00901D44"/>
    <w:rPr>
      <w:color w:val="0000FF"/>
      <w:u w:val="single"/>
    </w:rPr>
  </w:style>
  <w:style w:type="paragraph" w:customStyle="1" w:styleId="ListParagraph1">
    <w:name w:val="List Paragraph1"/>
    <w:basedOn w:val="a"/>
    <w:uiPriority w:val="99"/>
    <w:qFormat/>
    <w:rsid w:val="00901D44"/>
    <w:pPr>
      <w:ind w:left="720"/>
    </w:pPr>
  </w:style>
  <w:style w:type="paragraph" w:styleId="a4">
    <w:name w:val="List Paragraph"/>
    <w:basedOn w:val="a"/>
    <w:uiPriority w:val="34"/>
    <w:qFormat/>
    <w:rsid w:val="00901D4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No Spacing"/>
    <w:uiPriority w:val="1"/>
    <w:qFormat/>
    <w:rsid w:val="00901D4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901D44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table" w:styleId="a6">
    <w:name w:val="Table Grid"/>
    <w:basedOn w:val="a1"/>
    <w:uiPriority w:val="39"/>
    <w:rsid w:val="00901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901D44"/>
    <w:pPr>
      <w:jc w:val="center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901D4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015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425EB"/>
  </w:style>
  <w:style w:type="paragraph" w:styleId="a9">
    <w:name w:val="Normal (Web)"/>
    <w:basedOn w:val="a"/>
    <w:uiPriority w:val="99"/>
    <w:unhideWhenUsed/>
    <w:rsid w:val="00C425EB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72186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218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402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402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Default">
    <w:name w:val="Default"/>
    <w:rsid w:val="002542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ky-KG"/>
    </w:rPr>
  </w:style>
  <w:style w:type="paragraph" w:styleId="ac">
    <w:name w:val="footer"/>
    <w:basedOn w:val="a"/>
    <w:link w:val="ad"/>
    <w:uiPriority w:val="99"/>
    <w:unhideWhenUsed/>
    <w:rsid w:val="00C867F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C867F6"/>
  </w:style>
  <w:style w:type="paragraph" w:styleId="ae">
    <w:name w:val="header"/>
    <w:basedOn w:val="a"/>
    <w:link w:val="af"/>
    <w:uiPriority w:val="99"/>
    <w:unhideWhenUsed/>
    <w:rsid w:val="00C867F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867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02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02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3015E3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7515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515F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rsid w:val="00901D44"/>
    <w:rPr>
      <w:color w:val="0000FF"/>
      <w:u w:val="single"/>
    </w:rPr>
  </w:style>
  <w:style w:type="paragraph" w:customStyle="1" w:styleId="ListParagraph1">
    <w:name w:val="List Paragraph1"/>
    <w:basedOn w:val="a"/>
    <w:uiPriority w:val="99"/>
    <w:qFormat/>
    <w:rsid w:val="00901D44"/>
    <w:pPr>
      <w:ind w:left="720"/>
    </w:pPr>
  </w:style>
  <w:style w:type="paragraph" w:styleId="a4">
    <w:name w:val="List Paragraph"/>
    <w:basedOn w:val="a"/>
    <w:uiPriority w:val="34"/>
    <w:qFormat/>
    <w:rsid w:val="00901D4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No Spacing"/>
    <w:uiPriority w:val="1"/>
    <w:qFormat/>
    <w:rsid w:val="00901D4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901D44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table" w:styleId="a6">
    <w:name w:val="Table Grid"/>
    <w:basedOn w:val="a1"/>
    <w:uiPriority w:val="39"/>
    <w:rsid w:val="00901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901D44"/>
    <w:pPr>
      <w:jc w:val="center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901D4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015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425EB"/>
  </w:style>
  <w:style w:type="paragraph" w:styleId="a9">
    <w:name w:val="Normal (Web)"/>
    <w:basedOn w:val="a"/>
    <w:uiPriority w:val="99"/>
    <w:unhideWhenUsed/>
    <w:rsid w:val="00C425EB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72186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218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402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402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Default">
    <w:name w:val="Default"/>
    <w:rsid w:val="002542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ky-KG"/>
    </w:rPr>
  </w:style>
  <w:style w:type="paragraph" w:styleId="ac">
    <w:name w:val="footer"/>
    <w:basedOn w:val="a"/>
    <w:link w:val="ad"/>
    <w:uiPriority w:val="99"/>
    <w:unhideWhenUsed/>
    <w:rsid w:val="00C867F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C867F6"/>
  </w:style>
  <w:style w:type="paragraph" w:styleId="ae">
    <w:name w:val="header"/>
    <w:basedOn w:val="a"/>
    <w:link w:val="af"/>
    <w:uiPriority w:val="99"/>
    <w:unhideWhenUsed/>
    <w:rsid w:val="00C867F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867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28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6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539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91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51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38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2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039808">
          <w:marLeft w:val="0"/>
          <w:marRight w:val="0"/>
          <w:marTop w:val="0"/>
          <w:marBottom w:val="0"/>
          <w:divBdr>
            <w:top w:val="dotted" w:sz="6" w:space="4" w:color="BEBEBE"/>
            <w:left w:val="dotted" w:sz="6" w:space="4" w:color="BEBEBE"/>
            <w:bottom w:val="dotted" w:sz="6" w:space="4" w:color="BEBEBE"/>
            <w:right w:val="dotted" w:sz="6" w:space="4" w:color="BEBEBE"/>
          </w:divBdr>
        </w:div>
        <w:div w:id="706029962">
          <w:marLeft w:val="0"/>
          <w:marRight w:val="0"/>
          <w:marTop w:val="0"/>
          <w:marBottom w:val="0"/>
          <w:divBdr>
            <w:top w:val="dotted" w:sz="6" w:space="4" w:color="BEBEBE"/>
            <w:left w:val="dotted" w:sz="6" w:space="4" w:color="BEBEBE"/>
            <w:bottom w:val="dotted" w:sz="6" w:space="4" w:color="BEBEBE"/>
            <w:right w:val="dotted" w:sz="6" w:space="4" w:color="BEBEBE"/>
          </w:divBdr>
        </w:div>
      </w:divsChild>
    </w:div>
    <w:div w:id="12182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249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5827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568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741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5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837C0-84EE-47D6-964E-801AEA8A7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Назира БНЖ. Бегматова</cp:lastModifiedBy>
  <cp:revision>7</cp:revision>
  <cp:lastPrinted>2016-12-08T05:32:00Z</cp:lastPrinted>
  <dcterms:created xsi:type="dcterms:W3CDTF">2016-12-08T04:28:00Z</dcterms:created>
  <dcterms:modified xsi:type="dcterms:W3CDTF">2016-12-08T05:32:00Z</dcterms:modified>
</cp:coreProperties>
</file>